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5D" w:rsidRDefault="00BF7E5D" w:rsidP="00273E57">
      <w:pPr>
        <w:pStyle w:val="Standard"/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E57" w:rsidRPr="00660BE1" w:rsidRDefault="00660BE1" w:rsidP="00BF7E5D">
      <w:pPr>
        <w:pStyle w:val="Standard"/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60BE1">
        <w:rPr>
          <w:rFonts w:ascii="Times New Roman" w:hAnsi="Times New Roman" w:cs="Times New Roman"/>
          <w:b/>
          <w:sz w:val="28"/>
          <w:szCs w:val="28"/>
        </w:rPr>
        <w:t>О и</w:t>
      </w:r>
      <w:r w:rsidR="00273E57" w:rsidRPr="00660BE1">
        <w:rPr>
          <w:rFonts w:ascii="Times New Roman" w:hAnsi="Times New Roman" w:cs="Times New Roman"/>
          <w:b/>
          <w:sz w:val="28"/>
          <w:szCs w:val="28"/>
        </w:rPr>
        <w:t>нформационно-аналитической систем</w:t>
      </w:r>
      <w:r w:rsidR="00B7162A" w:rsidRPr="00660BE1">
        <w:rPr>
          <w:rFonts w:ascii="Times New Roman" w:hAnsi="Times New Roman" w:cs="Times New Roman"/>
          <w:b/>
          <w:sz w:val="28"/>
          <w:szCs w:val="28"/>
        </w:rPr>
        <w:t>е</w:t>
      </w:r>
      <w:r w:rsidR="00273E57" w:rsidRPr="00660BE1">
        <w:rPr>
          <w:rFonts w:ascii="Times New Roman" w:hAnsi="Times New Roman" w:cs="Times New Roman"/>
          <w:b/>
          <w:sz w:val="28"/>
          <w:szCs w:val="28"/>
        </w:rPr>
        <w:t xml:space="preserve"> подготовки спортивного резерва в Ханты-Мансийском автономном округе – Югре</w:t>
      </w:r>
    </w:p>
    <w:p w:rsidR="00273E57" w:rsidRDefault="00273E57" w:rsidP="00273E57">
      <w:pPr>
        <w:pStyle w:val="Standard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6402" w:rsidRPr="00273E57" w:rsidRDefault="00DD40F1" w:rsidP="00273E57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E57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автономного округа от 31 мая 2019 года № 166-п</w:t>
      </w:r>
      <w:r w:rsidR="00B7162A">
        <w:rPr>
          <w:rFonts w:ascii="Times New Roman" w:hAnsi="Times New Roman" w:cs="Times New Roman"/>
          <w:sz w:val="28"/>
          <w:szCs w:val="28"/>
        </w:rPr>
        <w:t xml:space="preserve"> </w:t>
      </w:r>
      <w:r w:rsidR="00FB1996" w:rsidRPr="00273E57">
        <w:rPr>
          <w:rFonts w:ascii="Times New Roman" w:hAnsi="Times New Roman" w:cs="Times New Roman"/>
          <w:sz w:val="28"/>
          <w:szCs w:val="28"/>
        </w:rPr>
        <w:t xml:space="preserve"> «О государственной информационной системе Ханты-Мансийского автономного округа – Югры «Информационно-аналитическая система подготовки спортивного резерва </w:t>
      </w:r>
      <w:r w:rsidR="00773065">
        <w:rPr>
          <w:rFonts w:ascii="Times New Roman" w:hAnsi="Times New Roman" w:cs="Times New Roman"/>
          <w:sz w:val="28"/>
          <w:szCs w:val="28"/>
        </w:rPr>
        <w:br/>
      </w:r>
      <w:r w:rsidR="00FB1996" w:rsidRPr="00273E57">
        <w:rPr>
          <w:rFonts w:ascii="Times New Roman" w:hAnsi="Times New Roman" w:cs="Times New Roman"/>
          <w:sz w:val="28"/>
          <w:szCs w:val="28"/>
        </w:rPr>
        <w:t>в Ханты-Мансийском автономном округе – Югре» (далее – Система)</w:t>
      </w:r>
      <w:r w:rsidR="00E807AA" w:rsidRPr="00273E57">
        <w:rPr>
          <w:rFonts w:ascii="Times New Roman" w:hAnsi="Times New Roman" w:cs="Times New Roman"/>
          <w:sz w:val="28"/>
          <w:szCs w:val="28"/>
        </w:rPr>
        <w:t xml:space="preserve"> государственным заказчиком по созданию </w:t>
      </w:r>
      <w:r w:rsidR="00FB1996" w:rsidRPr="00273E57">
        <w:rPr>
          <w:rFonts w:ascii="Times New Roman" w:hAnsi="Times New Roman" w:cs="Times New Roman"/>
          <w:sz w:val="28"/>
          <w:szCs w:val="28"/>
        </w:rPr>
        <w:t>и</w:t>
      </w:r>
      <w:r w:rsidR="00E807AA" w:rsidRPr="00273E57">
        <w:rPr>
          <w:rFonts w:ascii="Times New Roman" w:hAnsi="Times New Roman" w:cs="Times New Roman"/>
          <w:sz w:val="28"/>
          <w:szCs w:val="28"/>
        </w:rPr>
        <w:t xml:space="preserve"> сопровождению Системы, </w:t>
      </w:r>
      <w:r w:rsidR="00773065">
        <w:rPr>
          <w:rFonts w:ascii="Times New Roman" w:hAnsi="Times New Roman" w:cs="Times New Roman"/>
          <w:sz w:val="28"/>
          <w:szCs w:val="28"/>
        </w:rPr>
        <w:br/>
      </w:r>
      <w:r w:rsidR="00E807AA" w:rsidRPr="00273E57">
        <w:rPr>
          <w:rFonts w:ascii="Times New Roman" w:hAnsi="Times New Roman" w:cs="Times New Roman"/>
          <w:sz w:val="28"/>
          <w:szCs w:val="28"/>
        </w:rPr>
        <w:t>а также оператором инфраструктуры является Департамент информационных технологий и цифрового развития автономного округа,</w:t>
      </w:r>
      <w:r w:rsidRPr="00273E57">
        <w:rPr>
          <w:rFonts w:ascii="Times New Roman" w:hAnsi="Times New Roman" w:cs="Times New Roman"/>
          <w:sz w:val="28"/>
          <w:szCs w:val="28"/>
        </w:rPr>
        <w:t xml:space="preserve"> функции методолога системы закреплены за Депспорта Югры</w:t>
      </w:r>
      <w:proofErr w:type="gramEnd"/>
      <w:r w:rsidRPr="00273E57">
        <w:rPr>
          <w:rFonts w:ascii="Times New Roman" w:hAnsi="Times New Roman" w:cs="Times New Roman"/>
          <w:sz w:val="28"/>
          <w:szCs w:val="28"/>
        </w:rPr>
        <w:t>, Оператора Системы за бюджетным учреждением Ханты-Мансийского автономного округа – Югры «Центр спортивной подготовки сборных команд Югры» (</w:t>
      </w:r>
      <w:r w:rsidR="00952126">
        <w:rPr>
          <w:rFonts w:ascii="Times New Roman" w:hAnsi="Times New Roman" w:cs="Times New Roman"/>
          <w:sz w:val="28"/>
          <w:szCs w:val="28"/>
        </w:rPr>
        <w:t>далее – БУ «</w:t>
      </w:r>
      <w:r w:rsidRPr="00273E57">
        <w:rPr>
          <w:rFonts w:ascii="Times New Roman" w:hAnsi="Times New Roman" w:cs="Times New Roman"/>
          <w:sz w:val="28"/>
          <w:szCs w:val="28"/>
        </w:rPr>
        <w:t>ЦСПСКЮ</w:t>
      </w:r>
      <w:r w:rsidR="00952126">
        <w:rPr>
          <w:rFonts w:ascii="Times New Roman" w:hAnsi="Times New Roman" w:cs="Times New Roman"/>
          <w:sz w:val="28"/>
          <w:szCs w:val="28"/>
        </w:rPr>
        <w:t>»</w:t>
      </w:r>
      <w:r w:rsidRPr="00273E57">
        <w:rPr>
          <w:rFonts w:ascii="Times New Roman" w:hAnsi="Times New Roman" w:cs="Times New Roman"/>
          <w:sz w:val="28"/>
          <w:szCs w:val="28"/>
        </w:rPr>
        <w:t>).</w:t>
      </w:r>
    </w:p>
    <w:p w:rsidR="00773065" w:rsidRDefault="00773065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Системы ведётся в рамках пункта 2.4 «</w:t>
      </w:r>
      <w:r w:rsidRPr="00773065">
        <w:rPr>
          <w:rFonts w:ascii="Times New Roman" w:hAnsi="Times New Roman" w:cs="Times New Roman"/>
          <w:sz w:val="28"/>
          <w:szCs w:val="28"/>
        </w:rPr>
        <w:t>Комплекс мероприятий по обеспечению процесса спортивной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065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73065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773065">
        <w:rPr>
          <w:rFonts w:ascii="Times New Roman" w:hAnsi="Times New Roman" w:cs="Times New Roman"/>
          <w:sz w:val="28"/>
          <w:szCs w:val="28"/>
        </w:rPr>
        <w:t>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065">
        <w:rPr>
          <w:rFonts w:ascii="Times New Roman" w:hAnsi="Times New Roman" w:cs="Times New Roman"/>
          <w:sz w:val="28"/>
          <w:szCs w:val="28"/>
        </w:rPr>
        <w:t>«Развитие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№ 471-п </w:t>
      </w:r>
      <w:r>
        <w:rPr>
          <w:rFonts w:ascii="Times New Roman" w:hAnsi="Times New Roman" w:cs="Times New Roman"/>
          <w:sz w:val="28"/>
          <w:szCs w:val="28"/>
        </w:rPr>
        <w:br/>
        <w:t>от 31 октября 2021 года.</w:t>
      </w:r>
    </w:p>
    <w:p w:rsidR="00FB1996" w:rsidRPr="00273E57" w:rsidRDefault="00FB1996" w:rsidP="00273E57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Создание Системы направлено на внедрение современных информационных технологий в систему подготовки с</w:t>
      </w:r>
      <w:r w:rsidR="00952126">
        <w:rPr>
          <w:rFonts w:ascii="Times New Roman" w:hAnsi="Times New Roman" w:cs="Times New Roman"/>
          <w:sz w:val="28"/>
          <w:szCs w:val="28"/>
        </w:rPr>
        <w:t>портивного резерва и обеспечение</w:t>
      </w:r>
      <w:r w:rsidRPr="00273E57">
        <w:rPr>
          <w:rFonts w:ascii="Times New Roman" w:hAnsi="Times New Roman" w:cs="Times New Roman"/>
          <w:sz w:val="28"/>
          <w:szCs w:val="28"/>
        </w:rPr>
        <w:t xml:space="preserve"> достижения представителями Ханты-Мансийского автономного округа </w:t>
      </w:r>
      <w:r w:rsidR="00952126">
        <w:rPr>
          <w:rFonts w:ascii="Times New Roman" w:hAnsi="Times New Roman" w:cs="Times New Roman"/>
          <w:sz w:val="28"/>
          <w:szCs w:val="28"/>
        </w:rPr>
        <w:t>–</w:t>
      </w:r>
      <w:r w:rsidRPr="00273E57">
        <w:rPr>
          <w:rFonts w:ascii="Times New Roman" w:hAnsi="Times New Roman" w:cs="Times New Roman"/>
          <w:sz w:val="28"/>
          <w:szCs w:val="28"/>
        </w:rPr>
        <w:t xml:space="preserve"> Югры</w:t>
      </w:r>
      <w:r w:rsidR="00952126">
        <w:rPr>
          <w:rFonts w:ascii="Times New Roman" w:hAnsi="Times New Roman" w:cs="Times New Roman"/>
          <w:sz w:val="28"/>
          <w:szCs w:val="28"/>
        </w:rPr>
        <w:t xml:space="preserve"> (далее – автономный округ)</w:t>
      </w:r>
      <w:r w:rsidRPr="00273E57">
        <w:rPr>
          <w:rFonts w:ascii="Times New Roman" w:hAnsi="Times New Roman" w:cs="Times New Roman"/>
          <w:sz w:val="28"/>
          <w:szCs w:val="28"/>
        </w:rPr>
        <w:t xml:space="preserve"> высоких спортивных результатов. </w:t>
      </w:r>
    </w:p>
    <w:p w:rsidR="00D46402" w:rsidRDefault="00952126" w:rsidP="00273E57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Системы явля</w:t>
      </w:r>
      <w:r w:rsidRPr="00273E57">
        <w:rPr>
          <w:rFonts w:ascii="Times New Roman" w:hAnsi="Times New Roman" w:cs="Times New Roman"/>
          <w:sz w:val="28"/>
          <w:szCs w:val="28"/>
        </w:rPr>
        <w:t>ются</w:t>
      </w:r>
      <w:r w:rsidR="00B04079" w:rsidRPr="00273E57">
        <w:rPr>
          <w:rFonts w:ascii="Times New Roman" w:hAnsi="Times New Roman" w:cs="Times New Roman"/>
          <w:sz w:val="28"/>
          <w:szCs w:val="28"/>
        </w:rPr>
        <w:t xml:space="preserve"> </w:t>
      </w:r>
      <w:r w:rsidR="00D46402" w:rsidRPr="00273E57">
        <w:rPr>
          <w:rFonts w:ascii="Times New Roman" w:hAnsi="Times New Roman" w:cs="Times New Roman"/>
          <w:sz w:val="28"/>
          <w:szCs w:val="28"/>
        </w:rPr>
        <w:t>организаци</w:t>
      </w:r>
      <w:r w:rsidR="00B04079" w:rsidRPr="00273E57">
        <w:rPr>
          <w:rFonts w:ascii="Times New Roman" w:hAnsi="Times New Roman" w:cs="Times New Roman"/>
          <w:sz w:val="28"/>
          <w:szCs w:val="28"/>
        </w:rPr>
        <w:t>я</w:t>
      </w:r>
      <w:r w:rsidR="00D46402" w:rsidRPr="00273E57">
        <w:rPr>
          <w:rFonts w:ascii="Times New Roman" w:hAnsi="Times New Roman" w:cs="Times New Roman"/>
          <w:sz w:val="28"/>
          <w:szCs w:val="28"/>
        </w:rPr>
        <w:t xml:space="preserve"> и управлени</w:t>
      </w:r>
      <w:r w:rsidR="00B04079" w:rsidRPr="00273E57">
        <w:rPr>
          <w:rFonts w:ascii="Times New Roman" w:hAnsi="Times New Roman" w:cs="Times New Roman"/>
          <w:sz w:val="28"/>
          <w:szCs w:val="28"/>
        </w:rPr>
        <w:t>е</w:t>
      </w:r>
      <w:r w:rsidR="00D46402" w:rsidRPr="00273E57">
        <w:rPr>
          <w:rFonts w:ascii="Times New Roman" w:hAnsi="Times New Roman" w:cs="Times New Roman"/>
          <w:sz w:val="28"/>
          <w:szCs w:val="28"/>
        </w:rPr>
        <w:t xml:space="preserve"> спортивной подготовкой в автономном округе посредством получения наиболее полной информации о функциональном состоянии сп</w:t>
      </w:r>
      <w:r>
        <w:rPr>
          <w:rFonts w:ascii="Times New Roman" w:hAnsi="Times New Roman" w:cs="Times New Roman"/>
          <w:sz w:val="28"/>
          <w:szCs w:val="28"/>
        </w:rPr>
        <w:t>ортсмена, резервных возможностях</w:t>
      </w:r>
      <w:r w:rsidR="00D46402" w:rsidRPr="00273E57">
        <w:rPr>
          <w:rFonts w:ascii="Times New Roman" w:hAnsi="Times New Roman" w:cs="Times New Roman"/>
          <w:sz w:val="28"/>
          <w:szCs w:val="28"/>
        </w:rPr>
        <w:t xml:space="preserve"> организма, системе построения тренировочного процесса, прогнозирования спортивного результата и принятия управленческих решений.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Система состоит из семи модулей: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 xml:space="preserve">1. </w:t>
      </w:r>
      <w:r w:rsidRPr="00273E57">
        <w:rPr>
          <w:rFonts w:ascii="Times New Roman" w:hAnsi="Times New Roman" w:cs="Times New Roman"/>
          <w:sz w:val="28"/>
          <w:szCs w:val="28"/>
        </w:rPr>
        <w:tab/>
        <w:t xml:space="preserve">Участники системы; 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2.</w:t>
      </w:r>
      <w:r w:rsidRPr="00273E57">
        <w:rPr>
          <w:rFonts w:ascii="Times New Roman" w:hAnsi="Times New Roman" w:cs="Times New Roman"/>
          <w:sz w:val="28"/>
          <w:szCs w:val="28"/>
        </w:rPr>
        <w:tab/>
        <w:t>Сведения о тренировках;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3.</w:t>
      </w:r>
      <w:r w:rsidRPr="00273E57">
        <w:rPr>
          <w:rFonts w:ascii="Times New Roman" w:hAnsi="Times New Roman" w:cs="Times New Roman"/>
          <w:sz w:val="28"/>
          <w:szCs w:val="28"/>
        </w:rPr>
        <w:tab/>
        <w:t>Сведения о питании;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4.</w:t>
      </w:r>
      <w:r w:rsidRPr="00273E57">
        <w:rPr>
          <w:rFonts w:ascii="Times New Roman" w:hAnsi="Times New Roman" w:cs="Times New Roman"/>
          <w:sz w:val="28"/>
          <w:szCs w:val="28"/>
        </w:rPr>
        <w:tab/>
        <w:t>Сведения о мероприятиях;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5.</w:t>
      </w:r>
      <w:r w:rsidRPr="00273E57">
        <w:rPr>
          <w:rFonts w:ascii="Times New Roman" w:hAnsi="Times New Roman" w:cs="Times New Roman"/>
          <w:sz w:val="28"/>
          <w:szCs w:val="28"/>
        </w:rPr>
        <w:tab/>
        <w:t xml:space="preserve">Медицина; 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7.</w:t>
      </w:r>
      <w:r w:rsidRPr="00273E57">
        <w:rPr>
          <w:rFonts w:ascii="Times New Roman" w:hAnsi="Times New Roman" w:cs="Times New Roman"/>
          <w:sz w:val="28"/>
          <w:szCs w:val="28"/>
        </w:rPr>
        <w:tab/>
        <w:t>Отчёты.</w:t>
      </w:r>
    </w:p>
    <w:p w:rsidR="00773065" w:rsidRPr="00273E57" w:rsidRDefault="00773065" w:rsidP="00773065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Участниками процессов</w:t>
      </w:r>
      <w:r>
        <w:rPr>
          <w:rFonts w:ascii="Times New Roman" w:hAnsi="Times New Roman" w:cs="Times New Roman"/>
          <w:sz w:val="28"/>
          <w:szCs w:val="28"/>
        </w:rPr>
        <w:t xml:space="preserve"> функционирования</w:t>
      </w:r>
      <w:r w:rsidRPr="00273E57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E57">
        <w:rPr>
          <w:rFonts w:ascii="Times New Roman" w:hAnsi="Times New Roman" w:cs="Times New Roman"/>
          <w:sz w:val="28"/>
          <w:szCs w:val="28"/>
        </w:rPr>
        <w:t xml:space="preserve">являются пользователи в соответствии с ролевой моделью: администратор, тренер, </w:t>
      </w:r>
      <w:r w:rsidRPr="00273E57">
        <w:rPr>
          <w:rFonts w:ascii="Times New Roman" w:hAnsi="Times New Roman" w:cs="Times New Roman"/>
          <w:sz w:val="28"/>
          <w:szCs w:val="28"/>
        </w:rPr>
        <w:lastRenderedPageBreak/>
        <w:t xml:space="preserve">спортсмен, родитель, доверенное лицо спортсмена, медработник, организатор, руководители спортивных организаций, руководители органов управления в области физической культуры и спорта. </w:t>
      </w:r>
    </w:p>
    <w:p w:rsidR="00D46402" w:rsidRPr="00273E57" w:rsidRDefault="00D46402" w:rsidP="00273E57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Система обеспечивает: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автоматизацию процессов подготовки и создания единого информационного пространства подготовки спортивного резерва автономного округа;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учет первичных данных процесса подготовки спортивного резерва, их обработку и хранение;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формирование и ведение системы нормативно-справочной поддержки подготовки спортивного резерва;</w:t>
      </w:r>
    </w:p>
    <w:p w:rsidR="00B7162A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формирование аналитической и статистической отчетности о результатах подготовки спортивного резерва</w:t>
      </w:r>
      <w:r w:rsidR="00B716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предоставление доступа к данным в соответствии с ролевой моделью субъектов физической культуры и спорта, участвующих в системе подготовки спортивного резерва;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организацию взаимодействия, интеграции и миграции данных из иных информационных систем, введенных в эксплуатацию по вопросам организации подготовки спортивного резерва;</w:t>
      </w:r>
    </w:p>
    <w:p w:rsidR="00D46402" w:rsidRPr="00273E57" w:rsidRDefault="00D46402" w:rsidP="00773065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E57">
        <w:rPr>
          <w:rFonts w:ascii="Times New Roman" w:hAnsi="Times New Roman" w:cs="Times New Roman"/>
          <w:sz w:val="28"/>
          <w:szCs w:val="28"/>
        </w:rPr>
        <w:t>- централизацию управления системой подготовки спортивн</w:t>
      </w:r>
      <w:r w:rsidR="00EB0050">
        <w:rPr>
          <w:rFonts w:ascii="Times New Roman" w:hAnsi="Times New Roman" w:cs="Times New Roman"/>
          <w:sz w:val="28"/>
          <w:szCs w:val="28"/>
        </w:rPr>
        <w:t>ого резерва в автономном округе.</w:t>
      </w:r>
    </w:p>
    <w:p w:rsidR="00B7162A" w:rsidRPr="00273E57" w:rsidRDefault="00B7162A" w:rsidP="00B7162A">
      <w:pPr>
        <w:pStyle w:val="a4"/>
        <w:ind w:left="0" w:firstLine="709"/>
        <w:jc w:val="both"/>
        <w:rPr>
          <w:sz w:val="28"/>
          <w:szCs w:val="28"/>
        </w:rPr>
      </w:pPr>
      <w:r w:rsidRPr="00B7162A">
        <w:rPr>
          <w:sz w:val="28"/>
          <w:szCs w:val="28"/>
        </w:rPr>
        <w:t>По состоянию на 25.03.2022</w:t>
      </w:r>
      <w:r w:rsidRPr="00273E57">
        <w:rPr>
          <w:sz w:val="28"/>
          <w:szCs w:val="28"/>
        </w:rPr>
        <w:t xml:space="preserve"> в ИАСПСР внесены сведения по 62 организациям, осуществляющим деятельность в области физической культуры и спорта, включая </w:t>
      </w:r>
      <w:r>
        <w:rPr>
          <w:sz w:val="28"/>
          <w:szCs w:val="28"/>
        </w:rPr>
        <w:t>организацию адаптивного спорта.</w:t>
      </w:r>
    </w:p>
    <w:p w:rsidR="00B7162A" w:rsidRPr="00273E57" w:rsidRDefault="00B7162A" w:rsidP="00B7162A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В Системе заполнены данные по 1248 тренеру, 35 091 спортсменам, 676 административным и медицинским работникам, а также вносятся данные по другим разделам.</w:t>
      </w:r>
    </w:p>
    <w:p w:rsidR="00B7162A" w:rsidRPr="00273E57" w:rsidRDefault="00B7162A" w:rsidP="00B7162A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73E57">
        <w:rPr>
          <w:sz w:val="28"/>
          <w:szCs w:val="28"/>
        </w:rPr>
        <w:t>существляется работа по интеграции региональных информационных систем с государственной информационной системой «Единая цифровая платформа «Физическая культура и спорт»</w:t>
      </w:r>
    </w:p>
    <w:p w:rsidR="00B7162A" w:rsidRPr="00273E57" w:rsidRDefault="00B7162A" w:rsidP="00B7162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3E57">
        <w:rPr>
          <w:rFonts w:ascii="Times New Roman" w:hAnsi="Times New Roman" w:cs="Times New Roman"/>
          <w:sz w:val="28"/>
          <w:szCs w:val="28"/>
        </w:rPr>
        <w:t>едется процесс расширения функционала системы, внесение разработчиками уточнений и дополнений под конкретные нужды конечных пользователей, интеграции с системами других ведомств, в частности образования, разработка мобильного приложения для удобства ведения тренировочного плана спортсменами и тренерами.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 xml:space="preserve">В настоящее время осуществляется работа по интеграции региональных информационных систем с государственной информационной системой «Единая цифровая платформа «Физическая культура и спорт», </w:t>
      </w:r>
      <w:r w:rsidRPr="00273E57">
        <w:rPr>
          <w:sz w:val="28"/>
          <w:szCs w:val="28"/>
        </w:rPr>
        <w:lastRenderedPageBreak/>
        <w:t xml:space="preserve">сформированы предложения о внедрении в рамках развития Системы </w:t>
      </w:r>
      <w:r>
        <w:rPr>
          <w:sz w:val="28"/>
          <w:szCs w:val="28"/>
        </w:rPr>
        <w:t xml:space="preserve">в </w:t>
      </w:r>
      <w:r w:rsidRPr="00273E57">
        <w:rPr>
          <w:sz w:val="28"/>
          <w:szCs w:val="28"/>
        </w:rPr>
        <w:t>следующи</w:t>
      </w:r>
      <w:r>
        <w:rPr>
          <w:sz w:val="28"/>
          <w:szCs w:val="28"/>
        </w:rPr>
        <w:t>х</w:t>
      </w:r>
      <w:r w:rsidRPr="00273E57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ов</w:t>
      </w:r>
      <w:r w:rsidRPr="00273E57">
        <w:rPr>
          <w:sz w:val="28"/>
          <w:szCs w:val="28"/>
        </w:rPr>
        <w:t xml:space="preserve"> и функци</w:t>
      </w:r>
      <w:r>
        <w:rPr>
          <w:sz w:val="28"/>
          <w:szCs w:val="28"/>
        </w:rPr>
        <w:t>й</w:t>
      </w:r>
      <w:r w:rsidRPr="00273E57">
        <w:rPr>
          <w:sz w:val="28"/>
          <w:szCs w:val="28"/>
        </w:rPr>
        <w:t>: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планирование спортивных мероприятий (формирование и редактирование проекта единого календарного плана);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звания и разряды (формирование, подача, подписание представления на присвоение, продление, лишение спортивного разряда, формирование списка спортсменов, выгрузка проекта приказа);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статистика и аналитика (формирование статистических отчётов 1-ФК, 3-АФК в системе, расчёт целевых показателей, сравнение с фактическими показателями);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организации спортивной подготовки (объявление о наборе в организацию, подача заявок на зачисление, формирование перечня тестируемых лиц, размещение и автоматическая аналитика тестов и контрольно-переводных нормативов);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регистры и реестры (ведение учёта спортивных судей, спортивных федераций);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- нормативно-справочная информация (для управления).</w:t>
      </w:r>
    </w:p>
    <w:p w:rsidR="00773065" w:rsidRPr="00273E57" w:rsidRDefault="00773065" w:rsidP="00773065">
      <w:pPr>
        <w:pStyle w:val="a4"/>
        <w:ind w:left="0" w:firstLine="709"/>
        <w:jc w:val="both"/>
        <w:rPr>
          <w:sz w:val="28"/>
          <w:szCs w:val="28"/>
        </w:rPr>
      </w:pPr>
      <w:r w:rsidRPr="00273E57">
        <w:rPr>
          <w:sz w:val="28"/>
          <w:szCs w:val="28"/>
        </w:rPr>
        <w:t>После внедре</w:t>
      </w:r>
      <w:r>
        <w:rPr>
          <w:sz w:val="28"/>
          <w:szCs w:val="28"/>
        </w:rPr>
        <w:t>ния всех модернизаций в Систему</w:t>
      </w:r>
      <w:r w:rsidRPr="00273E57">
        <w:rPr>
          <w:sz w:val="28"/>
          <w:szCs w:val="28"/>
        </w:rPr>
        <w:t xml:space="preserve"> потребуется отладка и синхронизация данных в части взаимодействия с АИС ПФДО и с ГИС Образование Югры. Со стороны ГИС Образование Югры эта работа будет проведена </w:t>
      </w:r>
      <w:r>
        <w:rPr>
          <w:sz w:val="28"/>
          <w:szCs w:val="28"/>
        </w:rPr>
        <w:t xml:space="preserve">во </w:t>
      </w:r>
      <w:r w:rsidRPr="00273E57">
        <w:rPr>
          <w:sz w:val="28"/>
          <w:szCs w:val="28"/>
        </w:rPr>
        <w:t>второ</w:t>
      </w:r>
      <w:r>
        <w:rPr>
          <w:sz w:val="28"/>
          <w:szCs w:val="28"/>
        </w:rPr>
        <w:t>м</w:t>
      </w:r>
      <w:r w:rsidRPr="00273E57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>е</w:t>
      </w:r>
      <w:r w:rsidRPr="00273E57">
        <w:rPr>
          <w:sz w:val="28"/>
          <w:szCs w:val="28"/>
        </w:rPr>
        <w:t xml:space="preserve"> 2022 года.</w:t>
      </w:r>
    </w:p>
    <w:p w:rsidR="00B7162A" w:rsidRDefault="00B7162A" w:rsidP="00273E57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7162A" w:rsidSect="00E8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843E0"/>
    <w:multiLevelType w:val="hybridMultilevel"/>
    <w:tmpl w:val="403CBBEE"/>
    <w:lvl w:ilvl="0" w:tplc="5094D6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0A43CA">
      <w:start w:val="1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EFC6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067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4DC7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B6D1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CFA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AA8D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0AA2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C65620"/>
    <w:multiLevelType w:val="hybridMultilevel"/>
    <w:tmpl w:val="B106BF76"/>
    <w:lvl w:ilvl="0" w:tplc="B874BD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B6520E">
      <w:start w:val="144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949F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0F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AEBE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14EB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0E2A3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D670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6C63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02"/>
    <w:rsid w:val="001A1F0F"/>
    <w:rsid w:val="001D0D70"/>
    <w:rsid w:val="00273E57"/>
    <w:rsid w:val="0035755C"/>
    <w:rsid w:val="003604DC"/>
    <w:rsid w:val="003E03BA"/>
    <w:rsid w:val="003E71A6"/>
    <w:rsid w:val="004E757E"/>
    <w:rsid w:val="00554142"/>
    <w:rsid w:val="00660BE1"/>
    <w:rsid w:val="0069731C"/>
    <w:rsid w:val="006A0B18"/>
    <w:rsid w:val="00773065"/>
    <w:rsid w:val="007A7A50"/>
    <w:rsid w:val="007C2D09"/>
    <w:rsid w:val="00952126"/>
    <w:rsid w:val="00990B92"/>
    <w:rsid w:val="00A47F5B"/>
    <w:rsid w:val="00B04079"/>
    <w:rsid w:val="00B7162A"/>
    <w:rsid w:val="00B86CDF"/>
    <w:rsid w:val="00BF19AE"/>
    <w:rsid w:val="00BF7E5D"/>
    <w:rsid w:val="00CB0B53"/>
    <w:rsid w:val="00CE541C"/>
    <w:rsid w:val="00D46402"/>
    <w:rsid w:val="00D73964"/>
    <w:rsid w:val="00DD40F1"/>
    <w:rsid w:val="00E807AA"/>
    <w:rsid w:val="00EB0050"/>
    <w:rsid w:val="00F32848"/>
    <w:rsid w:val="00FB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it_List1 Знак,Bullet 1 Знак,Use Case List Paragraph Знак,Список с булитами Знак,Маркер Знак,Bullet List Знак,FooterText Знак,numbered Знак,Абзац списка нумерованный Знак,SL_Абзац списка Знак,Обычный список Знак"/>
    <w:link w:val="a4"/>
    <w:uiPriority w:val="34"/>
    <w:locked/>
    <w:rsid w:val="00D46402"/>
    <w:rPr>
      <w:rFonts w:ascii="Times New Roman" w:hAnsi="Times New Roman" w:cs="Times New Roman"/>
      <w:sz w:val="20"/>
    </w:rPr>
  </w:style>
  <w:style w:type="paragraph" w:styleId="a4">
    <w:name w:val="List Paragraph"/>
    <w:aliases w:val="it_List1,Bullet 1,Use Case List Paragraph,Список с булитами,Маркер,Bullet List,FooterText,numbered,Абзац списка нумерованный,SL_Абзац списка,Обычный список"/>
    <w:basedOn w:val="a"/>
    <w:link w:val="a3"/>
    <w:uiPriority w:val="34"/>
    <w:qFormat/>
    <w:rsid w:val="00D46402"/>
    <w:pPr>
      <w:spacing w:after="0"/>
      <w:ind w:left="720"/>
      <w:contextualSpacing/>
    </w:pPr>
    <w:rPr>
      <w:rFonts w:ascii="Times New Roman" w:hAnsi="Times New Roman" w:cs="Times New Roman"/>
      <w:sz w:val="20"/>
    </w:rPr>
  </w:style>
  <w:style w:type="paragraph" w:customStyle="1" w:styleId="Standard">
    <w:name w:val="Standard"/>
    <w:rsid w:val="00D46402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FB1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996"/>
    <w:rPr>
      <w:rFonts w:ascii="Tahoma" w:hAnsi="Tahoma" w:cs="Tahoma"/>
      <w:sz w:val="16"/>
      <w:szCs w:val="16"/>
    </w:rPr>
  </w:style>
  <w:style w:type="character" w:customStyle="1" w:styleId="WW8Num1z2">
    <w:name w:val="WW8Num1z2"/>
    <w:rsid w:val="00773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it_List1 Знак,Bullet 1 Знак,Use Case List Paragraph Знак,Список с булитами Знак,Маркер Знак,Bullet List Знак,FooterText Знак,numbered Знак,Абзац списка нумерованный Знак,SL_Абзац списка Знак,Обычный список Знак"/>
    <w:link w:val="a4"/>
    <w:uiPriority w:val="34"/>
    <w:locked/>
    <w:rsid w:val="00D46402"/>
    <w:rPr>
      <w:rFonts w:ascii="Times New Roman" w:hAnsi="Times New Roman" w:cs="Times New Roman"/>
      <w:sz w:val="20"/>
    </w:rPr>
  </w:style>
  <w:style w:type="paragraph" w:styleId="a4">
    <w:name w:val="List Paragraph"/>
    <w:aliases w:val="it_List1,Bullet 1,Use Case List Paragraph,Список с булитами,Маркер,Bullet List,FooterText,numbered,Абзац списка нумерованный,SL_Абзац списка,Обычный список"/>
    <w:basedOn w:val="a"/>
    <w:link w:val="a3"/>
    <w:uiPriority w:val="34"/>
    <w:qFormat/>
    <w:rsid w:val="00D46402"/>
    <w:pPr>
      <w:spacing w:after="0"/>
      <w:ind w:left="720"/>
      <w:contextualSpacing/>
    </w:pPr>
    <w:rPr>
      <w:rFonts w:ascii="Times New Roman" w:hAnsi="Times New Roman" w:cs="Times New Roman"/>
      <w:sz w:val="20"/>
    </w:rPr>
  </w:style>
  <w:style w:type="paragraph" w:customStyle="1" w:styleId="Standard">
    <w:name w:val="Standard"/>
    <w:rsid w:val="00D46402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FB1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996"/>
    <w:rPr>
      <w:rFonts w:ascii="Tahoma" w:hAnsi="Tahoma" w:cs="Tahoma"/>
      <w:sz w:val="16"/>
      <w:szCs w:val="16"/>
    </w:rPr>
  </w:style>
  <w:style w:type="character" w:customStyle="1" w:styleId="WW8Num1z2">
    <w:name w:val="WW8Num1z2"/>
    <w:rsid w:val="00773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94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0888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74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958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6992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010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3055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5586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56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23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5701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456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76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752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1077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4056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5518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4836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11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297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60873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2810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821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21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42023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3339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27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Мотошина</dc:creator>
  <cp:lastModifiedBy>Склярова Марина Сергеевна</cp:lastModifiedBy>
  <cp:revision>4</cp:revision>
  <cp:lastPrinted>2022-03-28T09:34:00Z</cp:lastPrinted>
  <dcterms:created xsi:type="dcterms:W3CDTF">2022-03-29T06:33:00Z</dcterms:created>
  <dcterms:modified xsi:type="dcterms:W3CDTF">2022-03-30T08:41:00Z</dcterms:modified>
</cp:coreProperties>
</file>